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5180" w:type="dxa"/>
        <w:tblInd w:w="93" w:type="dxa"/>
        <w:tblLook w:val="04A0" w:firstRow="1" w:lastRow="0" w:firstColumn="1" w:lastColumn="0" w:noHBand="0" w:noVBand="1"/>
      </w:tblPr>
      <w:tblGrid>
        <w:gridCol w:w="660"/>
        <w:gridCol w:w="3580"/>
        <w:gridCol w:w="1060"/>
        <w:gridCol w:w="3660"/>
        <w:gridCol w:w="3080"/>
        <w:gridCol w:w="1660"/>
        <w:gridCol w:w="1480"/>
      </w:tblGrid>
      <w:tr w:rsidR="000E1F72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E1F72" w:rsidRPr="007A317A" w:rsidRDefault="000E1F72" w:rsidP="00F0003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A317A">
              <w:rPr>
                <w:rFonts w:ascii="Times New Roman" w:hAnsi="Times New Roman" w:cs="Times New Roman"/>
                <w:b/>
                <w:bCs/>
                <w:color w:val="000000"/>
              </w:rPr>
              <w:t>АКТ №57</w:t>
            </w:r>
          </w:p>
        </w:tc>
      </w:tr>
      <w:tr w:rsidR="000E1F72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E1F72" w:rsidRPr="007A317A" w:rsidRDefault="000E1F72" w:rsidP="00F0003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A317A">
              <w:rPr>
                <w:rFonts w:ascii="Times New Roman" w:hAnsi="Times New Roman" w:cs="Times New Roman"/>
                <w:b/>
                <w:bCs/>
                <w:color w:val="000000"/>
              </w:rPr>
              <w:t>О ПРОВЕДЕНИИ НЕЗАВИСИМОЙ ОЦЕНКИ КАЧЕСТВА УСЛОВИЙ ОКАЗАНИЯ УСЛУГ</w:t>
            </w:r>
          </w:p>
        </w:tc>
      </w:tr>
      <w:tr w:rsidR="000E1F72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E1F72" w:rsidRPr="007A317A" w:rsidRDefault="000E1F72" w:rsidP="00F0003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A317A">
              <w:rPr>
                <w:rFonts w:ascii="Times New Roman" w:hAnsi="Times New Roman" w:cs="Times New Roman"/>
                <w:b/>
                <w:bCs/>
                <w:color w:val="000000"/>
              </w:rPr>
              <w:t>ОБРАЗОВАТЕЛЬНОЙ ОРГАНИЗАЦИИ</w:t>
            </w:r>
          </w:p>
        </w:tc>
      </w:tr>
      <w:tr w:rsidR="000E1F72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E1F72" w:rsidRPr="007A317A" w:rsidRDefault="000E1F72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0E1F72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E1F72" w:rsidRPr="007A317A" w:rsidRDefault="000E1F72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 xml:space="preserve">Наименование организации: Муниципальное бюджетное общеобразовательное учреждение </w:t>
            </w:r>
            <w:bookmarkStart w:id="0" w:name="_GoBack"/>
            <w:r w:rsidRPr="007A317A">
              <w:rPr>
                <w:rFonts w:ascii="Times New Roman" w:hAnsi="Times New Roman" w:cs="Times New Roman"/>
                <w:color w:val="000000"/>
              </w:rPr>
              <w:t>«Великоустюгская общеобразовательная школа-интернат для обучающихся с ограниченными возможностями здоровья»</w:t>
            </w:r>
            <w:bookmarkEnd w:id="0"/>
          </w:p>
        </w:tc>
      </w:tr>
      <w:tr w:rsidR="000E1F72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E1F72" w:rsidRPr="007A317A" w:rsidRDefault="000E1F72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Регион: Вологодская область</w:t>
            </w:r>
          </w:p>
        </w:tc>
      </w:tr>
      <w:tr w:rsidR="000E1F72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E1F72" w:rsidRPr="007A317A" w:rsidRDefault="000E1F72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Адрес: 162390, Вологодская область, г. Великий Устюг, ул. Виноградова, д. 17</w:t>
            </w:r>
          </w:p>
        </w:tc>
      </w:tr>
      <w:tr w:rsidR="000E1F72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E1F72" w:rsidRPr="007A317A" w:rsidRDefault="000E1F72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Ф.И.О. руководителя: Кабаков Игорь Анатольевич</w:t>
            </w:r>
          </w:p>
        </w:tc>
      </w:tr>
      <w:tr w:rsidR="000E1F72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E1F72" w:rsidRPr="007A317A" w:rsidRDefault="000E1F72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Контактный телефон: 7(81738)21340</w:t>
            </w:r>
          </w:p>
        </w:tc>
      </w:tr>
      <w:tr w:rsidR="000E1F72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E1F72" w:rsidRPr="007A317A" w:rsidRDefault="000E1F72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Организация-оператор: Общество с ограниченной ответственностью Исследовательский центр "НОВИ" (ООО ИЦ "НОВИ")</w:t>
            </w:r>
          </w:p>
        </w:tc>
      </w:tr>
      <w:tr w:rsidR="000E1F72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E1F72" w:rsidRPr="007A317A" w:rsidRDefault="000E1F72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0E1F72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E1F72" w:rsidRPr="007A317A" w:rsidRDefault="000E1F72" w:rsidP="00F0003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A317A">
              <w:rPr>
                <w:rFonts w:ascii="Times New Roman" w:hAnsi="Times New Roman" w:cs="Times New Roman"/>
                <w:b/>
                <w:bCs/>
                <w:color w:val="000000"/>
              </w:rPr>
              <w:t>Предложения по улучшению качества условий осуществления деятельности образовательной организации</w:t>
            </w:r>
          </w:p>
        </w:tc>
      </w:tr>
      <w:tr w:rsidR="000E1F72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E1F72" w:rsidRPr="007A317A" w:rsidRDefault="000E1F72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0E1F72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E1F72" w:rsidRPr="007A317A" w:rsidRDefault="000E1F72" w:rsidP="00F0003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A317A">
              <w:rPr>
                <w:rFonts w:ascii="Times New Roman" w:hAnsi="Times New Roman" w:cs="Times New Roman"/>
                <w:b/>
                <w:bCs/>
                <w:color w:val="000000"/>
              </w:rPr>
              <w:t>По  результатам оценки критерия «Открытость и доступность информации об организации»:</w:t>
            </w:r>
          </w:p>
        </w:tc>
      </w:tr>
      <w:tr w:rsidR="000E1F72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E1F72" w:rsidRPr="007A317A" w:rsidRDefault="000E1F72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0E1F72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E1F72" w:rsidRPr="007A317A" w:rsidRDefault="000E1F72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Привести в соответствие информацию о деятельности организации, размещенной на официальном сайте организации в сети «Интернет», порядку размещения информации на официальном сайте поставщика образовательных услуг в сети «Интернет», утверждаемому уполномоченным федеральным органом исполнительной власти согласно части 3 статьи 13 Федерального закона от 29.12.2012 № 273-ФЗ «Об образовании в Российской</w:t>
            </w:r>
            <w:r w:rsidRPr="007A317A">
              <w:rPr>
                <w:rFonts w:ascii="Times New Roman" w:hAnsi="Times New Roman" w:cs="Times New Roman"/>
                <w:color w:val="000000"/>
              </w:rPr>
              <w:br/>
              <w:t>Федерации», в частности:</w:t>
            </w:r>
          </w:p>
        </w:tc>
      </w:tr>
      <w:tr w:rsidR="000E1F72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E1F72" w:rsidRPr="007A317A" w:rsidRDefault="000E1F72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о наименовании структурных подразделений (органов управления)</w:t>
            </w:r>
          </w:p>
        </w:tc>
      </w:tr>
      <w:tr w:rsidR="000E1F72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E1F72" w:rsidRPr="007A317A" w:rsidRDefault="000E1F72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о руководителях структурных подразделений</w:t>
            </w:r>
          </w:p>
        </w:tc>
      </w:tr>
      <w:tr w:rsidR="000E1F72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E1F72" w:rsidRPr="007A317A" w:rsidRDefault="000E1F72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о местах нахождения структурных подразделений</w:t>
            </w:r>
          </w:p>
        </w:tc>
      </w:tr>
      <w:tr w:rsidR="000E1F72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E1F72" w:rsidRPr="007A317A" w:rsidRDefault="000E1F72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о адресах официальных сайтов в сети «Интернет» структурных подразделений</w:t>
            </w:r>
          </w:p>
        </w:tc>
      </w:tr>
      <w:tr w:rsidR="000E1F72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E1F72" w:rsidRPr="007A317A" w:rsidRDefault="000E1F72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о адресах электронной почты структурных подразделений</w:t>
            </w:r>
          </w:p>
        </w:tc>
      </w:tr>
      <w:tr w:rsidR="000E1F72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E1F72" w:rsidRPr="007A317A" w:rsidRDefault="000E1F72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 xml:space="preserve">- сведения о положениях о структурных подразделениях (об органах управления) с приложением копий указанных положений </w:t>
            </w:r>
          </w:p>
        </w:tc>
      </w:tr>
      <w:tr w:rsidR="000E1F72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E1F72" w:rsidRPr="007A317A" w:rsidRDefault="000E1F72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лицензия на осуществление образовательной деятельности с приложениями (копия)</w:t>
            </w:r>
          </w:p>
        </w:tc>
      </w:tr>
      <w:tr w:rsidR="000E1F72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E1F72" w:rsidRPr="007A317A" w:rsidRDefault="000E1F72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о методических и иных документах, разработанных образовательной организацией</w:t>
            </w:r>
          </w:p>
        </w:tc>
      </w:tr>
      <w:tr w:rsidR="000E1F72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E1F72" w:rsidRPr="007A317A" w:rsidRDefault="000E1F72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информация об использовании при реализации указанных образовательных программ электронного обучения и дистанционных образовательных технологий</w:t>
            </w:r>
          </w:p>
        </w:tc>
      </w:tr>
      <w:tr w:rsidR="000E1F72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E1F72" w:rsidRPr="007A317A" w:rsidRDefault="000E1F72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ФИО педагогических работников</w:t>
            </w:r>
          </w:p>
        </w:tc>
      </w:tr>
      <w:tr w:rsidR="000E1F72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E1F72" w:rsidRPr="007A317A" w:rsidRDefault="000E1F72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о должностях педагогических работников</w:t>
            </w:r>
          </w:p>
        </w:tc>
      </w:tr>
      <w:tr w:rsidR="000E1F72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E1F72" w:rsidRPr="007A317A" w:rsidRDefault="000E1F72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lastRenderedPageBreak/>
              <w:t>- о преподаваемых педагогическими работниками дисциплины</w:t>
            </w:r>
          </w:p>
        </w:tc>
      </w:tr>
      <w:tr w:rsidR="000E1F72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E1F72" w:rsidRPr="007A317A" w:rsidRDefault="000E1F72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о направлениях подготовки и (или) специальности педагогических работников</w:t>
            </w:r>
          </w:p>
        </w:tc>
      </w:tr>
      <w:tr w:rsidR="000E1F72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E1F72" w:rsidRPr="007A317A" w:rsidRDefault="000E1F72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о повышении квалификации и (или) профессиональной переподготовке (при наличии) педагогических работников</w:t>
            </w:r>
          </w:p>
        </w:tc>
      </w:tr>
      <w:tr w:rsidR="000E1F72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E1F72" w:rsidRPr="007A317A" w:rsidRDefault="000E1F72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об общем стаже работы педагогического работника</w:t>
            </w:r>
          </w:p>
        </w:tc>
      </w:tr>
      <w:tr w:rsidR="000E1F72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E1F72" w:rsidRPr="007A317A" w:rsidRDefault="000E1F72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о стаже работы по специальности педагогического работника</w:t>
            </w:r>
          </w:p>
        </w:tc>
      </w:tr>
      <w:tr w:rsidR="000E1F72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E1F72" w:rsidRPr="007A317A" w:rsidRDefault="000E1F72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о трудоустройстве выпускников</w:t>
            </w:r>
          </w:p>
        </w:tc>
      </w:tr>
      <w:tr w:rsidR="000E1F72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E1F72" w:rsidRPr="007A317A" w:rsidRDefault="000E1F72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Российской Федерации, местных бюджетов, по договорам об образовании за счет средств физических и (или) юридических лиц</w:t>
            </w:r>
          </w:p>
        </w:tc>
      </w:tr>
      <w:tr w:rsidR="000E1F72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E1F72" w:rsidRPr="007A317A" w:rsidRDefault="000E1F72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о поступлении финансовых и материальных средств и об их расходовании по итогам финансового года</w:t>
            </w:r>
          </w:p>
        </w:tc>
      </w:tr>
      <w:tr w:rsidR="000E1F72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E1F72" w:rsidRPr="007A317A" w:rsidRDefault="000E1F72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0E1F72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E1F72" w:rsidRPr="007A317A" w:rsidRDefault="000E1F72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Обеспечить наличие и функционирование на официальном сайте образовательной организации информации о дистанционных способах взаимодействия с получателями образовательных услуг, в частности:</w:t>
            </w:r>
          </w:p>
        </w:tc>
      </w:tr>
      <w:tr w:rsidR="000E1F72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E1F72" w:rsidRPr="007A317A" w:rsidRDefault="000E1F72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раздела "Часто задаваемые вопросы"</w:t>
            </w:r>
          </w:p>
        </w:tc>
      </w:tr>
      <w:tr w:rsidR="000E1F72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E1F72" w:rsidRPr="007A317A" w:rsidRDefault="000E1F72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обеспечить техническую возможность выражения получателем услуг мнения о качестве условий оказания услуг образовательной организацией (наличие анкеты для опроса граждан или гиперссылки на неё)</w:t>
            </w:r>
          </w:p>
        </w:tc>
      </w:tr>
      <w:tr w:rsidR="000E1F72" w:rsidRPr="007A317A" w:rsidTr="00F00038">
        <w:trPr>
          <w:trHeight w:val="300"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E1F72" w:rsidRPr="007A317A" w:rsidRDefault="000E1F72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E1F72" w:rsidRPr="007A317A" w:rsidRDefault="000E1F72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E1F72" w:rsidRPr="007A317A" w:rsidRDefault="000E1F72" w:rsidP="00F0003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E1F72" w:rsidRPr="007A317A" w:rsidRDefault="000E1F72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E1F72" w:rsidRPr="007A317A" w:rsidRDefault="000E1F72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E1F72" w:rsidRPr="007A317A" w:rsidRDefault="000E1F72" w:rsidP="00F0003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E1F72" w:rsidRPr="007A317A" w:rsidRDefault="000E1F72" w:rsidP="00F0003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0E1F72" w:rsidRPr="007A317A" w:rsidTr="00F00038">
        <w:trPr>
          <w:trHeight w:val="300"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E1F72" w:rsidRPr="007A317A" w:rsidRDefault="000E1F72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E1F72" w:rsidRPr="007A317A" w:rsidRDefault="000E1F72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E1F72" w:rsidRPr="007A317A" w:rsidRDefault="000E1F72" w:rsidP="00F0003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E1F72" w:rsidRPr="007A317A" w:rsidRDefault="000E1F72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E1F72" w:rsidRPr="007A317A" w:rsidRDefault="000E1F72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E1F72" w:rsidRPr="007A317A" w:rsidRDefault="000E1F72" w:rsidP="00F0003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E1F72" w:rsidRPr="007A317A" w:rsidRDefault="000E1F72" w:rsidP="00F0003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0E1F72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E1F72" w:rsidRPr="007A317A" w:rsidRDefault="000E1F72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0E1F72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E1F72" w:rsidRPr="007A317A" w:rsidRDefault="000E1F72" w:rsidP="00F0003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A317A">
              <w:rPr>
                <w:rFonts w:ascii="Times New Roman" w:hAnsi="Times New Roman" w:cs="Times New Roman"/>
                <w:b/>
                <w:bCs/>
                <w:color w:val="000000"/>
              </w:rPr>
              <w:t>По  результатам оценки критерия «Доступность услуг для инвалидов»:</w:t>
            </w:r>
          </w:p>
        </w:tc>
      </w:tr>
      <w:tr w:rsidR="000E1F72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E1F72" w:rsidRPr="007A317A" w:rsidRDefault="000E1F72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Оборудовать помещения образовательной организации и прилегающей к ней территории с учетом доступности для инвалидов, в частности:</w:t>
            </w:r>
          </w:p>
        </w:tc>
      </w:tr>
      <w:tr w:rsidR="000E1F72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E1F72" w:rsidRPr="007A317A" w:rsidRDefault="000E1F72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входные группы пандусами (подъёмными платформами)</w:t>
            </w:r>
          </w:p>
        </w:tc>
      </w:tr>
      <w:tr w:rsidR="000E1F72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E1F72" w:rsidRPr="007A317A" w:rsidRDefault="000E1F72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0E1F72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E1F72" w:rsidRPr="007A317A" w:rsidRDefault="000E1F72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Обеспечить в организации условия доступности, позволяющие инвалидам получать услуги наравне с другими, в частности:</w:t>
            </w:r>
          </w:p>
        </w:tc>
      </w:tr>
      <w:tr w:rsidR="000E1F72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E1F72" w:rsidRPr="007A317A" w:rsidRDefault="000E1F72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предоставить инвалидам по слуху (слуху и зрению) услуги сурдопереводчика (тифлосурдопереводчика)</w:t>
            </w:r>
          </w:p>
        </w:tc>
      </w:tr>
    </w:tbl>
    <w:p w:rsidR="000C1B5E" w:rsidRDefault="000C1B5E"/>
    <w:sectPr w:rsidR="000C1B5E" w:rsidSect="000E1F7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1F72"/>
    <w:rsid w:val="000C1B5E"/>
    <w:rsid w:val="000E1F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4FCFA4A-84DA-4EC9-81BF-BDE24C16C3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1F7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550</Words>
  <Characters>3138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2019-11-08T08:23:00Z</dcterms:created>
  <dcterms:modified xsi:type="dcterms:W3CDTF">2019-11-08T08:23:00Z</dcterms:modified>
</cp:coreProperties>
</file>